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9BBC2" w14:textId="43EAA50A" w:rsidR="00EB0DFB" w:rsidRPr="009C53A4" w:rsidRDefault="0048736F" w:rsidP="009C53A4">
      <w:pPr>
        <w:spacing w:after="240"/>
        <w:jc w:val="center"/>
        <w:rPr>
          <w:rFonts w:ascii="仿宋" w:eastAsia="仿宋" w:hAnsi="仿宋" w:hint="eastAsia"/>
          <w:b/>
          <w:bCs/>
          <w:sz w:val="44"/>
          <w:szCs w:val="44"/>
        </w:rPr>
      </w:pPr>
      <w:r>
        <w:rPr>
          <w:rFonts w:ascii="仿宋" w:eastAsia="仿宋" w:hAnsi="仿宋" w:hint="eastAsia"/>
          <w:b/>
          <w:bCs/>
          <w:sz w:val="44"/>
          <w:szCs w:val="44"/>
        </w:rPr>
        <w:t>考评人</w:t>
      </w:r>
      <w:r w:rsidR="009C53A4" w:rsidRPr="009C53A4">
        <w:rPr>
          <w:rFonts w:ascii="仿宋" w:eastAsia="仿宋" w:hAnsi="仿宋"/>
          <w:b/>
          <w:bCs/>
          <w:sz w:val="44"/>
          <w:szCs w:val="44"/>
        </w:rPr>
        <w:t>员聘任协议书</w:t>
      </w:r>
    </w:p>
    <w:p w14:paraId="3DCB5E1A" w14:textId="77777777" w:rsidR="009C53A4" w:rsidRDefault="009C53A4" w:rsidP="009C53A4">
      <w:pPr>
        <w:tabs>
          <w:tab w:val="left" w:pos="8360"/>
        </w:tabs>
        <w:spacing w:before="135"/>
        <w:ind w:firstLineChars="300" w:firstLine="960"/>
        <w:rPr>
          <w:rFonts w:ascii="仿宋" w:eastAsia="仿宋" w:hAnsi="仿宋" w:hint="eastAsia"/>
          <w:sz w:val="32"/>
          <w:szCs w:val="32"/>
        </w:rPr>
      </w:pPr>
    </w:p>
    <w:p w14:paraId="34BD66E2" w14:textId="06747C25" w:rsidR="009C53A4" w:rsidRDefault="009C53A4" w:rsidP="009C53A4">
      <w:pPr>
        <w:tabs>
          <w:tab w:val="left" w:pos="8360"/>
        </w:tabs>
        <w:spacing w:before="135"/>
        <w:ind w:firstLineChars="300" w:firstLine="960"/>
        <w:rPr>
          <w:rFonts w:ascii="仿宋" w:eastAsia="仿宋" w:hAnsi="仿宋" w:hint="eastAsia"/>
          <w:sz w:val="32"/>
          <w:szCs w:val="32"/>
        </w:rPr>
      </w:pPr>
      <w:r w:rsidRPr="009C53A4">
        <w:rPr>
          <w:rFonts w:ascii="仿宋" w:eastAsia="仿宋" w:hAnsi="仿宋"/>
          <w:sz w:val="32"/>
          <w:szCs w:val="32"/>
        </w:rPr>
        <w:t>甲方（</w:t>
      </w:r>
      <w:r w:rsidRPr="009C53A4">
        <w:rPr>
          <w:rFonts w:ascii="仿宋" w:eastAsia="仿宋" w:hAnsi="仿宋" w:hint="eastAsia"/>
          <w:sz w:val="32"/>
          <w:szCs w:val="32"/>
        </w:rPr>
        <w:t>评价</w:t>
      </w:r>
      <w:r w:rsidRPr="009C53A4">
        <w:rPr>
          <w:rFonts w:ascii="仿宋" w:eastAsia="仿宋" w:hAnsi="仿宋"/>
          <w:sz w:val="32"/>
          <w:szCs w:val="32"/>
        </w:rPr>
        <w:t>机构）：</w:t>
      </w:r>
      <w:r>
        <w:rPr>
          <w:rFonts w:ascii="仿宋" w:eastAsia="仿宋" w:hAnsi="仿宋" w:hint="eastAsia"/>
          <w:sz w:val="32"/>
          <w:szCs w:val="32"/>
        </w:rPr>
        <w:t>黑龙江省健康产业协会</w:t>
      </w:r>
    </w:p>
    <w:p w14:paraId="62CE8981" w14:textId="0A608AE7" w:rsidR="009C53A4" w:rsidRPr="009C53A4" w:rsidRDefault="009C53A4" w:rsidP="009C53A4">
      <w:pPr>
        <w:tabs>
          <w:tab w:val="left" w:pos="8360"/>
        </w:tabs>
        <w:spacing w:before="135"/>
        <w:ind w:firstLineChars="300" w:firstLine="960"/>
        <w:rPr>
          <w:rFonts w:ascii="仿宋" w:eastAsia="仿宋" w:hAnsi="仿宋" w:hint="eastAsia"/>
          <w:sz w:val="32"/>
          <w:szCs w:val="32"/>
        </w:rPr>
      </w:pPr>
      <w:r w:rsidRPr="009C53A4">
        <w:rPr>
          <w:rFonts w:ascii="仿宋" w:eastAsia="仿宋" w:hAnsi="仿宋"/>
          <w:sz w:val="32"/>
          <w:szCs w:val="32"/>
        </w:rPr>
        <w:t>乙方（受聘人）：</w:t>
      </w:r>
    </w:p>
    <w:p w14:paraId="3539D094" w14:textId="77777777" w:rsidR="009C53A4" w:rsidRPr="002125C8" w:rsidRDefault="009C53A4" w:rsidP="009C53A4">
      <w:pPr>
        <w:tabs>
          <w:tab w:val="left" w:pos="8360"/>
        </w:tabs>
        <w:ind w:leftChars="100" w:left="210" w:firstLineChars="200" w:firstLine="640"/>
        <w:rPr>
          <w:rFonts w:ascii="仿宋" w:eastAsia="仿宋" w:hAnsi="仿宋" w:hint="eastAsia"/>
          <w:sz w:val="32"/>
          <w:szCs w:val="32"/>
        </w:rPr>
      </w:pPr>
    </w:p>
    <w:p w14:paraId="7E03229F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 xml:space="preserve">甲乙双方根据考评人员管理规定，按照自愿、平等、协商一致的原则，签订本协议。                  </w:t>
      </w:r>
    </w:p>
    <w:p w14:paraId="59541D8E" w14:textId="77777777" w:rsidR="002125C8" w:rsidRPr="002125C8" w:rsidRDefault="002125C8" w:rsidP="002125C8">
      <w:pPr>
        <w:numPr>
          <w:ilvl w:val="0"/>
          <w:numId w:val="1"/>
        </w:numPr>
        <w:autoSpaceDE w:val="0"/>
        <w:autoSpaceDN w:val="0"/>
        <w:ind w:left="215"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合同期限</w:t>
      </w:r>
    </w:p>
    <w:p w14:paraId="0AFEAABA" w14:textId="2E64D5D9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1.合同有效期：自</w:t>
      </w:r>
      <w:r w:rsidR="0088100F">
        <w:rPr>
          <w:rFonts w:ascii="仿宋" w:eastAsia="仿宋" w:hAnsi="仿宋" w:hint="eastAsia"/>
          <w:sz w:val="32"/>
          <w:szCs w:val="32"/>
        </w:rPr>
        <w:t>2025年3月15日2028年3月14日止，聘</w:t>
      </w:r>
      <w:r w:rsidRPr="002125C8">
        <w:rPr>
          <w:rFonts w:ascii="仿宋" w:eastAsia="仿宋" w:hAnsi="仿宋" w:hint="eastAsia"/>
          <w:sz w:val="32"/>
          <w:szCs w:val="32"/>
        </w:rPr>
        <w:t xml:space="preserve">任期满并继续聘用的，根据相关规定进行培训和换发证卡。 </w:t>
      </w:r>
    </w:p>
    <w:p w14:paraId="66E868C0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2.聘任期满未继续聘用的，考评人员证卡自行取消。</w:t>
      </w:r>
    </w:p>
    <w:p w14:paraId="7D077D04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 xml:space="preserve">3.考评人员任期三年，从获得考评资格之日起计算。          </w:t>
      </w:r>
    </w:p>
    <w:p w14:paraId="2353F88B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第二条 工作要求和主要内容</w:t>
      </w:r>
    </w:p>
    <w:p w14:paraId="6772AA29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1.不断学习职业技能等级认定有关法律、法规和政策，刻苦钻研考评技术，不断提高政策水平和业务水平。</w:t>
      </w:r>
    </w:p>
    <w:p w14:paraId="34F6D38B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2.保持高度的职业道德水平修养，忠于职守，公道正派，清正廉洁，坚决抵制来自任何方面的影响或改变正常考评结果的要求。自觉执行对亲属、朋友和师生、师徒的回避制度。</w:t>
      </w:r>
    </w:p>
    <w:p w14:paraId="7C1E3D81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3.在规定的职业、等级和类别范围内对参评人员进行考核和评审。</w:t>
      </w:r>
    </w:p>
    <w:p w14:paraId="2F2A7F0A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4.接受评价机构的派遣，严格遵守职业技能等级认定工作的各项保密规定，佩戴考评人员证卡，公平公正完成评价。</w:t>
      </w:r>
    </w:p>
    <w:p w14:paraId="0C58822B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lastRenderedPageBreak/>
        <w:t>5.评价前，参加考前考评例会，了解基本情况，熟悉所评价职业（工种）及等级的评价标准、规范和要求，对理论知识考场的设置和环境等条件进行检查，对考核场地、设备、材料、工具和检测仪器等进行核查和检验，督促落实安全防范措施。</w:t>
      </w:r>
    </w:p>
    <w:p w14:paraId="3A8675CD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6.评价中，严格遵守考评纪律，认真执行考评规定，按照考核方式、方法和评分标准对参评人员进行客观公正评价，将评价结果填写在评分表和职业技能等级认定现场考评记录表上，签字确认。</w:t>
      </w:r>
    </w:p>
    <w:p w14:paraId="53620C91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 xml:space="preserve">7.评价后，认真总结每次考评工作，如实撰写考评报告，在规定的时间内向评价机构递交。                   </w:t>
      </w:r>
    </w:p>
    <w:p w14:paraId="7389015F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第三条 基本权力</w:t>
      </w:r>
    </w:p>
    <w:p w14:paraId="6A068C86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1.有在考评规定的职权范围内实施考评活动的权利。</w:t>
      </w:r>
    </w:p>
    <w:p w14:paraId="1849E9FE" w14:textId="77777777" w:rsidR="002125C8" w:rsidRPr="002125C8" w:rsidRDefault="002125C8" w:rsidP="002125C8">
      <w:pPr>
        <w:tabs>
          <w:tab w:val="left" w:pos="9240"/>
        </w:tabs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2.有在考评规定的职权范围内对考评现场的违纪行为作出劝告、警告、终止考试和宣布成绩无效等处置的权利；对参评人员的违纪行为给予劝告、警告、终止考核或宣布成绩无效的权利。违纪违规认定与处理结果由考评组长如实书面报告评价机构。</w:t>
      </w:r>
    </w:p>
    <w:p w14:paraId="66A26BAB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3.有独立进行考评，并拒绝任何单位或个人提出更改评价结果的非正当要求的权利。</w:t>
      </w:r>
    </w:p>
    <w:p w14:paraId="00097A62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4.承担考评活动后，有从评价机构获得合理考评津贴的权利。</w:t>
      </w:r>
    </w:p>
    <w:p w14:paraId="06A8AD5D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5.执行考评任务时，权益受到侵害，可向评价机构提出申诉，评价机构应按照有关政策积极维护考评人员合法权益。</w:t>
      </w:r>
    </w:p>
    <w:p w14:paraId="100F7F43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第四条 基本义务</w:t>
      </w:r>
    </w:p>
    <w:p w14:paraId="3D91F07F" w14:textId="77777777" w:rsidR="002125C8" w:rsidRPr="002125C8" w:rsidRDefault="002125C8" w:rsidP="002125C8">
      <w:pPr>
        <w:ind w:left="215" w:rightChars="150" w:right="3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1.自觉遵守有关法律、法规和规章制度。</w:t>
      </w:r>
    </w:p>
    <w:p w14:paraId="22C4008A" w14:textId="77777777" w:rsidR="002125C8" w:rsidRPr="002125C8" w:rsidRDefault="002125C8" w:rsidP="002125C8">
      <w:pPr>
        <w:ind w:left="215" w:rightChars="150" w:right="3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lastRenderedPageBreak/>
        <w:t>2.自觉遵守考评人员守则，认真履行考评人员职责。</w:t>
      </w:r>
    </w:p>
    <w:p w14:paraId="54556B93" w14:textId="77777777" w:rsidR="002125C8" w:rsidRPr="002125C8" w:rsidRDefault="002125C8" w:rsidP="002125C8">
      <w:pPr>
        <w:ind w:left="215" w:rightChars="150" w:right="3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3.客观公正地实施评价，保质保量地完成技能人才评价任务。</w:t>
      </w:r>
    </w:p>
    <w:p w14:paraId="6C0CBE24" w14:textId="77777777" w:rsidR="002125C8" w:rsidRPr="002125C8" w:rsidRDefault="002125C8" w:rsidP="002125C8">
      <w:pPr>
        <w:ind w:left="215" w:rightChars="150" w:right="3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4.自觉维护考评现场秩序，及时处理违纪问题，并将处理结果上报评价机构。</w:t>
      </w:r>
    </w:p>
    <w:p w14:paraId="3FE75FD1" w14:textId="77777777" w:rsidR="002125C8" w:rsidRPr="002125C8" w:rsidRDefault="002125C8" w:rsidP="002125C8">
      <w:pPr>
        <w:ind w:left="215" w:rightChars="150" w:right="3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 xml:space="preserve">5.自觉接受评价机构的监督检查，接受质量督导员的技术指导和监督。              </w:t>
      </w:r>
    </w:p>
    <w:p w14:paraId="2A53AEC4" w14:textId="77777777" w:rsidR="002125C8" w:rsidRPr="002125C8" w:rsidRDefault="002125C8" w:rsidP="002125C8">
      <w:pPr>
        <w:ind w:left="215" w:rightChars="150" w:right="3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第五条 工作纪律、奖励和惩处</w:t>
      </w:r>
    </w:p>
    <w:p w14:paraId="676466DF" w14:textId="77777777" w:rsidR="002125C8" w:rsidRPr="002125C8" w:rsidRDefault="002125C8" w:rsidP="002125C8">
      <w:pPr>
        <w:ind w:left="215" w:rightChars="150" w:right="3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1.乙方应遵守国家法律、法规和职业技能等级认定有关规定。</w:t>
      </w:r>
    </w:p>
    <w:p w14:paraId="11CB78C5" w14:textId="77777777" w:rsidR="002125C8" w:rsidRPr="002125C8" w:rsidRDefault="002125C8" w:rsidP="002125C8">
      <w:pPr>
        <w:ind w:left="215" w:rightChars="150" w:right="315" w:firstLineChars="200" w:firstLine="640"/>
        <w:rPr>
          <w:rFonts w:ascii="仿宋" w:eastAsia="仿宋" w:hAnsi="仿宋" w:hint="eastAsia"/>
          <w:color w:val="000000" w:themeColor="text1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2.乙方应遵守甲方规定的各项规章制度和工作纪律，自觉服从甲方的管理。</w:t>
      </w:r>
    </w:p>
    <w:p w14:paraId="45E4C56E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3.乙方</w:t>
      </w:r>
      <w:r w:rsidRPr="002125C8">
        <w:rPr>
          <w:rFonts w:ascii="仿宋" w:eastAsia="仿宋" w:hAnsi="仿宋" w:hint="eastAsia"/>
          <w:color w:val="000000" w:themeColor="text1"/>
          <w:sz w:val="32"/>
          <w:szCs w:val="32"/>
        </w:rPr>
        <w:t>如违反甲方考评人员管理规定，经甲方核实，取消其考评资格，报省、市人事考试中心（职业技能鉴定中心）</w:t>
      </w:r>
      <w:r w:rsidRPr="002125C8">
        <w:rPr>
          <w:rFonts w:ascii="仿宋" w:eastAsia="仿宋" w:hAnsi="仿宋" w:hint="eastAsia"/>
          <w:sz w:val="32"/>
          <w:szCs w:val="32"/>
        </w:rPr>
        <w:t>备案。</w:t>
      </w:r>
    </w:p>
    <w:p w14:paraId="7476D8B6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第六条 其它事项</w:t>
      </w:r>
    </w:p>
    <w:p w14:paraId="0E64B076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1.本合同一式两份，甲方一份，乙方一份，经甲、乙双方签字后生效。</w:t>
      </w:r>
    </w:p>
    <w:p w14:paraId="47D25989" w14:textId="77777777" w:rsidR="002125C8" w:rsidRPr="002125C8" w:rsidRDefault="002125C8" w:rsidP="002125C8">
      <w:pPr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2125C8">
        <w:rPr>
          <w:rFonts w:ascii="仿宋" w:eastAsia="仿宋" w:hAnsi="仿宋" w:hint="eastAsia"/>
          <w:sz w:val="32"/>
          <w:szCs w:val="32"/>
        </w:rPr>
        <w:t>2.</w:t>
      </w:r>
      <w:r w:rsidRPr="002125C8">
        <w:rPr>
          <w:rFonts w:ascii="仿宋" w:eastAsia="仿宋" w:hAnsi="仿宋"/>
          <w:sz w:val="32"/>
          <w:szCs w:val="32"/>
        </w:rPr>
        <w:t>本合同条款如与国家法律、法规相抵触时，以国家法律、法规为准。</w:t>
      </w:r>
    </w:p>
    <w:p w14:paraId="3E8553EE" w14:textId="5A2CA6AD" w:rsidR="009C53A4" w:rsidRPr="002125C8" w:rsidRDefault="009C53A4" w:rsidP="009C53A4">
      <w:pPr>
        <w:ind w:leftChars="100" w:left="210" w:firstLineChars="200" w:firstLine="640"/>
        <w:rPr>
          <w:rFonts w:ascii="仿宋" w:eastAsia="仿宋" w:hAnsi="仿宋" w:hint="eastAsia"/>
          <w:sz w:val="32"/>
          <w:szCs w:val="32"/>
        </w:rPr>
      </w:pPr>
    </w:p>
    <w:p w14:paraId="1BF19772" w14:textId="77777777" w:rsidR="009C53A4" w:rsidRPr="009C53A4" w:rsidRDefault="009C53A4" w:rsidP="009C53A4">
      <w:pPr>
        <w:tabs>
          <w:tab w:val="left" w:pos="8360"/>
        </w:tabs>
        <w:ind w:leftChars="100" w:left="210" w:firstLineChars="200" w:firstLine="640"/>
        <w:rPr>
          <w:rFonts w:ascii="仿宋" w:eastAsia="仿宋" w:hAnsi="仿宋" w:hint="eastAsia"/>
          <w:sz w:val="32"/>
          <w:szCs w:val="32"/>
        </w:rPr>
      </w:pPr>
    </w:p>
    <w:p w14:paraId="1E4BBCEB" w14:textId="472BECE5" w:rsidR="009C53A4" w:rsidRPr="009C53A4" w:rsidRDefault="009C53A4" w:rsidP="009C53A4">
      <w:pPr>
        <w:ind w:leftChars="100" w:left="210" w:rightChars="-324" w:right="-680" w:firstLineChars="200" w:firstLine="640"/>
        <w:rPr>
          <w:rFonts w:ascii="仿宋" w:eastAsia="仿宋" w:hAnsi="仿宋" w:hint="eastAsia"/>
          <w:sz w:val="32"/>
          <w:szCs w:val="32"/>
        </w:rPr>
      </w:pPr>
      <w:r w:rsidRPr="009C53A4">
        <w:rPr>
          <w:rFonts w:ascii="仿宋" w:eastAsia="仿宋" w:hAnsi="仿宋"/>
          <w:sz w:val="32"/>
          <w:szCs w:val="32"/>
        </w:rPr>
        <w:t>甲方（盖章或签字）</w:t>
      </w:r>
      <w:r w:rsidRPr="009C53A4">
        <w:rPr>
          <w:rFonts w:ascii="仿宋" w:eastAsia="仿宋" w:hAnsi="仿宋" w:hint="eastAsia"/>
          <w:sz w:val="32"/>
          <w:szCs w:val="32"/>
        </w:rPr>
        <w:t xml:space="preserve">              </w:t>
      </w:r>
      <w:r w:rsidRPr="009C53A4">
        <w:rPr>
          <w:rFonts w:ascii="仿宋" w:eastAsia="仿宋" w:hAnsi="仿宋"/>
          <w:sz w:val="32"/>
          <w:szCs w:val="32"/>
        </w:rPr>
        <w:t>乙方（盖章或签字）</w:t>
      </w:r>
    </w:p>
    <w:p w14:paraId="50ECD094" w14:textId="7ADE7549" w:rsidR="009C53A4" w:rsidRPr="009C53A4" w:rsidRDefault="0088100F" w:rsidP="0088100F">
      <w:pPr>
        <w:ind w:rightChars="-324" w:right="-680" w:firstLineChars="300" w:firstLine="9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2025</w:t>
      </w:r>
      <w:r w:rsidR="009C53A4" w:rsidRPr="009C53A4"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 xml:space="preserve"> 3</w:t>
      </w:r>
      <w:r w:rsidR="009C53A4">
        <w:rPr>
          <w:rFonts w:ascii="仿宋" w:eastAsia="仿宋" w:hAnsi="仿宋" w:hint="eastAsia"/>
          <w:sz w:val="32"/>
          <w:szCs w:val="32"/>
        </w:rPr>
        <w:t xml:space="preserve"> </w:t>
      </w:r>
      <w:r w:rsidR="009C53A4" w:rsidRPr="009C53A4">
        <w:rPr>
          <w:rFonts w:ascii="仿宋" w:eastAsia="仿宋" w:hAnsi="仿宋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15</w:t>
      </w:r>
      <w:r w:rsidR="009C53A4" w:rsidRPr="009C53A4">
        <w:rPr>
          <w:rFonts w:ascii="仿宋" w:eastAsia="仿宋" w:hAnsi="仿宋"/>
          <w:sz w:val="32"/>
          <w:szCs w:val="32"/>
        </w:rPr>
        <w:t>日</w:t>
      </w:r>
      <w:r w:rsidR="009C53A4" w:rsidRPr="009C53A4">
        <w:rPr>
          <w:rFonts w:ascii="仿宋" w:eastAsia="仿宋" w:hAnsi="仿宋"/>
          <w:sz w:val="32"/>
          <w:szCs w:val="32"/>
        </w:rPr>
        <w:tab/>
      </w:r>
      <w:r w:rsidR="009C53A4" w:rsidRPr="009C53A4">
        <w:rPr>
          <w:rFonts w:ascii="仿宋" w:eastAsia="仿宋" w:hAnsi="仿宋" w:hint="eastAsia"/>
          <w:sz w:val="32"/>
          <w:szCs w:val="32"/>
        </w:rPr>
        <w:t xml:space="preserve">             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2025</w:t>
      </w:r>
      <w:r w:rsidRPr="009C53A4"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 xml:space="preserve"> 3 </w:t>
      </w:r>
      <w:r w:rsidRPr="009C53A4">
        <w:rPr>
          <w:rFonts w:ascii="仿宋" w:eastAsia="仿宋" w:hAnsi="仿宋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15</w:t>
      </w:r>
      <w:r w:rsidRPr="009C53A4">
        <w:rPr>
          <w:rFonts w:ascii="仿宋" w:eastAsia="仿宋" w:hAnsi="仿宋"/>
          <w:sz w:val="32"/>
          <w:szCs w:val="32"/>
        </w:rPr>
        <w:t>日</w:t>
      </w:r>
    </w:p>
    <w:sectPr w:rsidR="009C53A4" w:rsidRPr="009C53A4" w:rsidSect="009C53A4">
      <w:footerReference w:type="default" r:id="rId7"/>
      <w:pgSz w:w="11906" w:h="16838"/>
      <w:pgMar w:top="993" w:right="1416" w:bottom="1440" w:left="1418" w:header="851" w:footer="22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3584A" w14:textId="77777777" w:rsidR="00F71C09" w:rsidRDefault="00F71C09" w:rsidP="009C53A4">
      <w:pPr>
        <w:rPr>
          <w:rFonts w:hint="eastAsia"/>
        </w:rPr>
      </w:pPr>
      <w:r>
        <w:separator/>
      </w:r>
    </w:p>
  </w:endnote>
  <w:endnote w:type="continuationSeparator" w:id="0">
    <w:p w14:paraId="25D5A233" w14:textId="77777777" w:rsidR="00F71C09" w:rsidRDefault="00F71C09" w:rsidP="009C53A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124727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0EE14BA" w14:textId="0DCAD0F2" w:rsidR="009C53A4" w:rsidRDefault="009C53A4">
            <w:pPr>
              <w:pStyle w:val="af0"/>
              <w:jc w:val="center"/>
              <w:rPr>
                <w:rFonts w:hint="eastAsia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85FA34" w14:textId="77777777" w:rsidR="009C53A4" w:rsidRDefault="009C53A4">
    <w:pPr>
      <w:pStyle w:val="af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D300C" w14:textId="77777777" w:rsidR="00F71C09" w:rsidRDefault="00F71C09" w:rsidP="009C53A4">
      <w:pPr>
        <w:rPr>
          <w:rFonts w:hint="eastAsia"/>
        </w:rPr>
      </w:pPr>
      <w:r>
        <w:separator/>
      </w:r>
    </w:p>
  </w:footnote>
  <w:footnote w:type="continuationSeparator" w:id="0">
    <w:p w14:paraId="01C6277B" w14:textId="77777777" w:rsidR="00F71C09" w:rsidRDefault="00F71C09" w:rsidP="009C53A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E73A81"/>
    <w:multiLevelType w:val="singleLevel"/>
    <w:tmpl w:val="7FE73A81"/>
    <w:lvl w:ilvl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 w16cid:durableId="193562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0F4"/>
    <w:rsid w:val="00003947"/>
    <w:rsid w:val="00057A3B"/>
    <w:rsid w:val="002125C8"/>
    <w:rsid w:val="00346EF1"/>
    <w:rsid w:val="0048736F"/>
    <w:rsid w:val="004B6B19"/>
    <w:rsid w:val="005115E2"/>
    <w:rsid w:val="00855196"/>
    <w:rsid w:val="0088100F"/>
    <w:rsid w:val="008D348C"/>
    <w:rsid w:val="0096483C"/>
    <w:rsid w:val="009C53A4"/>
    <w:rsid w:val="00B420F4"/>
    <w:rsid w:val="00C75512"/>
    <w:rsid w:val="00DE1060"/>
    <w:rsid w:val="00EB0DFB"/>
    <w:rsid w:val="00F7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8C872E"/>
  <w15:chartTrackingRefBased/>
  <w15:docId w15:val="{556F985F-C2A4-4F2C-A99D-A8BFE019B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420F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0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20F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20F4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20F4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20F4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20F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20F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20F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420F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420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420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420F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420F4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420F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420F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420F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420F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420F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420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20F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420F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420F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420F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420F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420F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420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420F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420F4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C53A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9C53A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C53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9C53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2025-03-05T01:23:00Z</dcterms:created>
  <dcterms:modified xsi:type="dcterms:W3CDTF">2025-03-20T07:16:00Z</dcterms:modified>
</cp:coreProperties>
</file>